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B09F" w14:textId="77777777" w:rsidR="00671401" w:rsidRDefault="00671401" w:rsidP="00834ACC">
      <w:pPr>
        <w:pStyle w:val="Chthchnh0"/>
        <w:framePr w:w="1517" w:h="443" w:wrap="none" w:hAnchor="page" w:x="9106" w:y="1"/>
      </w:pPr>
    </w:p>
    <w:p w14:paraId="2437CE4E" w14:textId="77777777" w:rsidR="00AA6B52" w:rsidRDefault="00AA6B52" w:rsidP="00AA6B52">
      <w:pPr>
        <w:pStyle w:val="Vnbnnidung0"/>
        <w:spacing w:after="0" w:line="254" w:lineRule="auto"/>
        <w:ind w:firstLine="0"/>
        <w:jc w:val="center"/>
      </w:pPr>
      <w:r>
        <w:rPr>
          <w:b/>
          <w:bCs/>
        </w:rPr>
        <w:t>TÀI LIỆU TUYỂN TRUYỀN</w:t>
      </w:r>
    </w:p>
    <w:p w14:paraId="0BF25AA2" w14:textId="77777777" w:rsidR="00671401" w:rsidRDefault="00AA6B52" w:rsidP="00AA6B52">
      <w:pPr>
        <w:pStyle w:val="Vnbnnidung0"/>
        <w:spacing w:after="680" w:line="254" w:lineRule="auto"/>
        <w:ind w:firstLine="0"/>
        <w:jc w:val="center"/>
        <w:rPr>
          <w:b/>
          <w:bCs/>
          <w:sz w:val="28"/>
          <w:szCs w:val="28"/>
        </w:rPr>
      </w:pPr>
      <w:r>
        <w:rPr>
          <w:b/>
          <w:bCs/>
        </w:rPr>
        <w:t>Ng</w:t>
      </w:r>
      <w:r w:rsidR="007A357B">
        <w:rPr>
          <w:b/>
          <w:bCs/>
        </w:rPr>
        <w:t>ày Quốc tế Hạnh phúc 20 tháng 3</w:t>
      </w:r>
    </w:p>
    <w:p w14:paraId="6B8BB996" w14:textId="77777777" w:rsidR="007A357B" w:rsidRDefault="007A357B" w:rsidP="007A357B">
      <w:pPr>
        <w:pStyle w:val="Vnbnnidung0"/>
        <w:numPr>
          <w:ilvl w:val="0"/>
          <w:numId w:val="8"/>
        </w:numPr>
        <w:spacing w:before="120" w:after="0" w:line="240" w:lineRule="auto"/>
        <w:jc w:val="both"/>
        <w:rPr>
          <w:sz w:val="28"/>
          <w:szCs w:val="28"/>
        </w:rPr>
      </w:pPr>
      <w:r w:rsidRPr="00834ACC">
        <w:rPr>
          <w:b/>
          <w:bCs/>
          <w:sz w:val="28"/>
          <w:szCs w:val="28"/>
        </w:rPr>
        <w:t>Lịch sử và</w:t>
      </w:r>
      <w:r w:rsidRPr="00834ACC">
        <w:rPr>
          <w:b/>
          <w:bCs/>
          <w:sz w:val="28"/>
          <w:szCs w:val="28"/>
          <w:lang w:val="en-US"/>
        </w:rPr>
        <w:t xml:space="preserve"> </w:t>
      </w:r>
      <w:r w:rsidRPr="00834ACC">
        <w:rPr>
          <w:b/>
          <w:bCs/>
          <w:sz w:val="28"/>
          <w:szCs w:val="28"/>
        </w:rPr>
        <w:t>ý nghĩa Ngày Quốc tế Hạnh phúc</w:t>
      </w:r>
    </w:p>
    <w:p w14:paraId="6A5BAD4B" w14:textId="27C02CA1" w:rsidR="00AA6B52" w:rsidRPr="00834ACC" w:rsidRDefault="00AA6B52" w:rsidP="00AA6B52">
      <w:pPr>
        <w:pStyle w:val="Vnbnnidung0"/>
        <w:spacing w:before="120" w:after="0" w:line="240" w:lineRule="auto"/>
        <w:ind w:firstLine="660"/>
        <w:jc w:val="both"/>
        <w:rPr>
          <w:sz w:val="28"/>
          <w:szCs w:val="28"/>
        </w:rPr>
      </w:pPr>
      <w:r w:rsidRPr="00834ACC">
        <w:rPr>
          <w:sz w:val="28"/>
          <w:szCs w:val="28"/>
        </w:rPr>
        <w:t>Tháng 6 năm 2012, Liên Hợp quốc đã tuyên bố chọn ngày 20 tháng 3 là Ngày Quốc tế Hạnh phúc. 193 nước thành viên (trong đó có Việt Nam) cùng cam kết sẽ ủng hộ ngày này bằng các n</w:t>
      </w:r>
      <w:r w:rsidR="00B74164">
        <w:rPr>
          <w:sz w:val="28"/>
          <w:szCs w:val="28"/>
          <w:lang w:val="en-US"/>
        </w:rPr>
        <w:t>ỗ</w:t>
      </w:r>
      <w:r w:rsidRPr="00834ACC">
        <w:rPr>
          <w:sz w:val="28"/>
          <w:szCs w:val="28"/>
        </w:rPr>
        <w:t xml:space="preserve"> lực nâng cao chất lượng cuộc sống, xây dựng xã hội công bằng, phát triển bền vững, nhằm đem lại hạnh phúc cho người dân.</w:t>
      </w:r>
    </w:p>
    <w:p w14:paraId="5A14158C" w14:textId="77777777" w:rsidR="00AA6B52" w:rsidRPr="00834ACC" w:rsidRDefault="00AA6B52" w:rsidP="00AA6B52">
      <w:pPr>
        <w:pStyle w:val="Vnbnnidung0"/>
        <w:spacing w:before="120" w:after="0" w:line="240" w:lineRule="auto"/>
        <w:ind w:firstLine="660"/>
        <w:jc w:val="both"/>
        <w:rPr>
          <w:sz w:val="28"/>
          <w:szCs w:val="28"/>
        </w:rPr>
      </w:pPr>
      <w:r w:rsidRPr="00834ACC">
        <w:rPr>
          <w:sz w:val="28"/>
          <w:szCs w:val="28"/>
        </w:rPr>
        <w:t>Ngày Hạnh phúc được lấy từ ý tưởng của Bhutan, một vương quốc bé nhỏ nằm sâu trong lục địa miền đông Himalayas, vốn được đánh giá là nước có chỉ số hạnh phúc cao dựa trên các yếu tố như: sức khỏe, tinh thần, giáo dục, môi trường, chất lượng quản lý và mức sống của người dân. Bhutan là quốc gia đã ghi nhận uy thế của hạnh phúc quốc gia hơn là thu nhập quốc gia từ những năm đầu tiên của thập kỷ 70 thế kỷ 20 và nổi tiếng với việc thực thi mục tiêu tổng hạnh phúc quốc gia thay vì tổng sản phẩm quốc nội. Đại diện quốc gia Bhutan cho rằng nhu cầu về Ngày Hạnh phúc này là đối với tất cả quốc gia và con người trên toàn thế giới để có những bước vượt lên trên sự khác biệt giữa các nước và con người trên toàn thế giới, và liên kết, đoàn kết toàn nhân loại.</w:t>
      </w:r>
    </w:p>
    <w:p w14:paraId="4F8B8D00" w14:textId="1FFBCC8A" w:rsidR="00AA6B52" w:rsidRPr="00834ACC" w:rsidRDefault="00AA6B52" w:rsidP="00AA6B52">
      <w:pPr>
        <w:pStyle w:val="Vnbnnidung0"/>
        <w:spacing w:before="120" w:after="0" w:line="240" w:lineRule="auto"/>
        <w:ind w:firstLine="660"/>
        <w:jc w:val="both"/>
        <w:rPr>
          <w:sz w:val="28"/>
          <w:szCs w:val="28"/>
        </w:rPr>
      </w:pPr>
      <w:r w:rsidRPr="00834ACC">
        <w:rPr>
          <w:sz w:val="28"/>
          <w:szCs w:val="28"/>
        </w:rPr>
        <w:t xml:space="preserve">Việc Liên hợp quốc chọn ngày 20 tháng 3 là Ngày Quốc tế Hạnh phúc, và đây là ngày đặc biệt trong năm, khi mặt trời nằm ngang đường xích đạo, nên trong ngày này có độ dài ngày và đêm bằng nhau - là biểu tượng cho </w:t>
      </w:r>
      <w:r w:rsidRPr="00834ACC">
        <w:rPr>
          <w:b/>
          <w:bCs/>
          <w:i/>
          <w:iCs/>
          <w:sz w:val="28"/>
          <w:szCs w:val="28"/>
        </w:rPr>
        <w:t>sự cân băng, hài hòa của vũ trụ.</w:t>
      </w:r>
      <w:r w:rsidRPr="00834ACC">
        <w:rPr>
          <w:sz w:val="28"/>
          <w:szCs w:val="28"/>
        </w:rPr>
        <w:t xml:space="preserve"> Do đó, ngày 20 tháng 3 - Ngày Quốc t</w:t>
      </w:r>
      <w:r w:rsidR="00B74164">
        <w:rPr>
          <w:sz w:val="28"/>
          <w:szCs w:val="28"/>
          <w:lang w:val="en-US"/>
        </w:rPr>
        <w:t xml:space="preserve">ế </w:t>
      </w:r>
      <w:r w:rsidRPr="00834ACC">
        <w:rPr>
          <w:sz w:val="28"/>
          <w:szCs w:val="28"/>
        </w:rPr>
        <w:t>Hạnh phúc cũng truyền tải thông điệp rằng: cân bằng, hài hòa là một trong những chìa khóa để mang đến hạnh phúc.</w:t>
      </w:r>
    </w:p>
    <w:p w14:paraId="37AD1D7B" w14:textId="73AAC47B" w:rsidR="00AA6B52" w:rsidRPr="00834ACC" w:rsidRDefault="00AA6B52" w:rsidP="00AA6B52">
      <w:pPr>
        <w:pStyle w:val="Vnbnnidung0"/>
        <w:spacing w:before="120" w:after="0" w:line="240" w:lineRule="auto"/>
        <w:ind w:firstLine="660"/>
        <w:jc w:val="both"/>
        <w:rPr>
          <w:sz w:val="28"/>
          <w:szCs w:val="28"/>
        </w:rPr>
      </w:pPr>
      <w:r w:rsidRPr="00834ACC">
        <w:rPr>
          <w:sz w:val="28"/>
          <w:szCs w:val="28"/>
        </w:rPr>
        <w:t>Liên Hợp quốc đã tổ chức Ngày Quốc tế Hạnh phúc đầu tiên vào 20/3/2013 với thông điệp chính được phát động trên toàn thế giới: “Hãy hành động vì hạnh phúc”. Theo Tổng thư ký Liên hợp quốc Ban Ki-moon: “Ngày Quốc tế Hạnh phúc đầu tiên cho chúng ta cơ hội đ</w:t>
      </w:r>
      <w:r w:rsidR="00B74164">
        <w:rPr>
          <w:sz w:val="28"/>
          <w:szCs w:val="28"/>
          <w:lang w:val="en-US"/>
        </w:rPr>
        <w:t>ể</w:t>
      </w:r>
      <w:r w:rsidRPr="00834ACC">
        <w:rPr>
          <w:sz w:val="28"/>
          <w:szCs w:val="28"/>
        </w:rPr>
        <w:t xml:space="preserve"> tăng cường cam kết nhằm thúc đẩy quá trình phát triển bền vững và toàn diện của nhân loại, cũng như làm mới lại các cam kết của chúng ta để giúp đỡ những người khác. Khi chúng ta đóng góp cho lợi ích chung, chúng ta cũng làm giàu cho chính mình. Lòng nhân ái mang lại hạnh phúc và giúp chúng ta xây dựng được tương lai như chính chúng ta mong muốn”.</w:t>
      </w:r>
    </w:p>
    <w:p w14:paraId="0750C16B" w14:textId="77777777" w:rsidR="00AA6B52" w:rsidRPr="00834ACC" w:rsidRDefault="00AA6B52" w:rsidP="00AA6B52">
      <w:pPr>
        <w:pStyle w:val="Vnbnnidung0"/>
        <w:spacing w:before="120" w:after="0" w:line="240" w:lineRule="auto"/>
        <w:ind w:firstLine="660"/>
        <w:jc w:val="both"/>
        <w:rPr>
          <w:sz w:val="28"/>
          <w:szCs w:val="28"/>
        </w:rPr>
      </w:pPr>
      <w:r w:rsidRPr="00834ACC">
        <w:rPr>
          <w:sz w:val="28"/>
          <w:szCs w:val="28"/>
        </w:rPr>
        <w:t>Ngày Quốc tế Hạnh phúc 20/3/2014, Tổng thư ký Liên hợp quốc đã gửi đi thông điệp, trong đó ông nhấn mạnh “Đối với mỗi người khác nhau, hạnh phúc có thể mang nhiều ý nghĩa khác nhau. Tuy nhiên, chúng ta đều công nhận rằng hạnh phúc nghĩa là làm việc để chấm dứt xung đột, nghèo đói và các điều kiện không may khác và rất nhiều đồng loại của chúng ta hiện đang phải sống trong các điều kiện đó. Hạnh phúc không phải là điều phù phiếm cũng không phải là điều gì xa xỉ. Hạnh phúc là khao khát sâu xa của mọi thành viên trong gia đình nhân loại. Hạnh phúc không nên từ chối một ai và phải là của tất cả mọi người. Khát vọng này ẩn chứa trong cam kết của Hiến chương Liên hợp quốc để thúc đẩy hòa bình, công bằng, nhân quyền, tiến bộ xã hội và mức sống được cải thiện”.</w:t>
      </w:r>
    </w:p>
    <w:p w14:paraId="4018CF28" w14:textId="0ED3D2D8" w:rsidR="00AA6B52" w:rsidRPr="00834ACC" w:rsidRDefault="00AA6B52" w:rsidP="00AA6B52">
      <w:pPr>
        <w:pStyle w:val="Vnbnnidung0"/>
        <w:spacing w:before="120" w:after="0" w:line="240" w:lineRule="auto"/>
        <w:ind w:firstLine="660"/>
        <w:jc w:val="both"/>
        <w:rPr>
          <w:sz w:val="28"/>
          <w:szCs w:val="28"/>
        </w:rPr>
      </w:pPr>
      <w:r w:rsidRPr="00834ACC">
        <w:rPr>
          <w:sz w:val="28"/>
          <w:szCs w:val="28"/>
        </w:rPr>
        <w:lastRenderedPageBreak/>
        <w:t>Ngày Quốc tế Hạnh phúc 20/3/2015, thông điệp của Tổng thư ký Liên h</w:t>
      </w:r>
      <w:r w:rsidR="00B74164">
        <w:rPr>
          <w:sz w:val="28"/>
          <w:szCs w:val="28"/>
          <w:lang w:val="en-US"/>
        </w:rPr>
        <w:t>ợ</w:t>
      </w:r>
      <w:r w:rsidRPr="00834ACC">
        <w:rPr>
          <w:sz w:val="28"/>
          <w:szCs w:val="28"/>
        </w:rPr>
        <w:t>p quốc tiếp tục được truyền đi khắp thế giới: “...Theo đu</w:t>
      </w:r>
      <w:r w:rsidR="00B74164">
        <w:rPr>
          <w:sz w:val="28"/>
          <w:szCs w:val="28"/>
          <w:lang w:val="en-US"/>
        </w:rPr>
        <w:t>ổ</w:t>
      </w:r>
      <w:r w:rsidRPr="00834ACC">
        <w:rPr>
          <w:sz w:val="28"/>
          <w:szCs w:val="28"/>
        </w:rPr>
        <w:t>i hạnh phúc là một nhi</w:t>
      </w:r>
      <w:r w:rsidR="00B74164">
        <w:rPr>
          <w:sz w:val="28"/>
          <w:szCs w:val="28"/>
          <w:lang w:val="en-US"/>
        </w:rPr>
        <w:t>ệ</w:t>
      </w:r>
      <w:r w:rsidRPr="00834ACC">
        <w:rPr>
          <w:sz w:val="28"/>
          <w:szCs w:val="28"/>
        </w:rPr>
        <w:t>m vụ nghiêm túc. Đem lại hạnh phúc cho toàn th</w:t>
      </w:r>
      <w:r w:rsidR="00B74164">
        <w:rPr>
          <w:sz w:val="28"/>
          <w:szCs w:val="28"/>
          <w:lang w:val="en-US"/>
        </w:rPr>
        <w:t>ể</w:t>
      </w:r>
      <w:r w:rsidRPr="00834ACC">
        <w:rPr>
          <w:sz w:val="28"/>
          <w:szCs w:val="28"/>
        </w:rPr>
        <w:t xml:space="preserve"> gia đình nhân loại là một trong những mục tiêu chính của Liên Hợp Quốc. Hòa bình, thịnh vượng, nhân phẩm cho tất cả mọi người - đây là những gì chúng ta tìm kiếm. Chúng ta muốn mọi đàn ông, phụ nữ và trẻ em đều được tận hưởng tất cả các quyền con người của mình. Chúng ta muốn tất cả các Quốc gia biết đến hạnh phúc của hòa bình. Chúng ta muốn mọi người và hành tinh của chúng ta được ban phước với sự phát triển bền vững và tránh được những tác động nghiêm trọng của biến đổi khí hậu. Chúng ta hãy cùng nhau cám ơn tất cả những gì khiến chúng ta hạnh phúc. Và chúng ta hãy cùng nhau nỗ lực để làm cho thế giới trở thành một nơi hạnh phúc hơn”.</w:t>
      </w:r>
    </w:p>
    <w:p w14:paraId="12D00E98" w14:textId="77777777" w:rsidR="00AA6B52" w:rsidRPr="00834ACC" w:rsidRDefault="0058413D" w:rsidP="0058413D">
      <w:pPr>
        <w:pStyle w:val="Tiu10"/>
        <w:keepNext/>
        <w:keepLines/>
        <w:tabs>
          <w:tab w:val="left" w:pos="996"/>
        </w:tabs>
        <w:spacing w:before="120" w:after="0" w:line="240" w:lineRule="auto"/>
        <w:ind w:firstLine="0"/>
        <w:jc w:val="both"/>
        <w:rPr>
          <w:sz w:val="28"/>
          <w:szCs w:val="28"/>
        </w:rPr>
      </w:pPr>
      <w:r>
        <w:rPr>
          <w:sz w:val="28"/>
          <w:szCs w:val="28"/>
        </w:rPr>
        <w:tab/>
      </w:r>
      <w:r>
        <w:rPr>
          <w:sz w:val="28"/>
          <w:szCs w:val="28"/>
          <w:lang w:val="en-US"/>
        </w:rPr>
        <w:t xml:space="preserve">2. </w:t>
      </w:r>
      <w:r w:rsidR="00AA6B52" w:rsidRPr="00834ACC">
        <w:rPr>
          <w:sz w:val="28"/>
          <w:szCs w:val="28"/>
        </w:rPr>
        <w:t>Hoạt động nhân Ngày Quốc tế Hạnh phúc 20 tháng 3 của Việt Nam thời gian qua</w:t>
      </w:r>
    </w:p>
    <w:p w14:paraId="52CCA79F" w14:textId="09E9794F" w:rsidR="00AA6B52" w:rsidRPr="00834ACC" w:rsidRDefault="00AA6B52" w:rsidP="00AA6B52">
      <w:pPr>
        <w:pStyle w:val="Vnbnnidung0"/>
        <w:spacing w:before="120" w:after="0" w:line="240" w:lineRule="auto"/>
        <w:ind w:firstLine="660"/>
        <w:jc w:val="both"/>
        <w:rPr>
          <w:sz w:val="28"/>
          <w:szCs w:val="28"/>
        </w:rPr>
      </w:pPr>
      <w:r w:rsidRPr="00834ACC">
        <w:rPr>
          <w:sz w:val="28"/>
          <w:szCs w:val="28"/>
        </w:rPr>
        <w:t>Thực hiện mục tiêu phát triển an sinh xã hội, xây dựng gia đình Việt Nam no ấm, tiến bộ, hạnh phúc và hưởng ứng Ngày Quốc tế Hạnh phúc 20 tháng 3 do Liên hợp quốc phát động, ngày 26/12/2013 Thủ tướng Chính phũ đã ban hành Quyết định số 2589/QĐ-TTg phê duyêt Đề án “Tổ chức các hoạt động nhân ngày Quốc tế Hạnh phúc 20 tháng 3 hằng năm” nh</w:t>
      </w:r>
      <w:r w:rsidR="00B74164">
        <w:rPr>
          <w:sz w:val="28"/>
          <w:szCs w:val="28"/>
          <w:lang w:val="en-US"/>
        </w:rPr>
        <w:t>ằ</w:t>
      </w:r>
      <w:r w:rsidRPr="00834ACC">
        <w:rPr>
          <w:sz w:val="28"/>
          <w:szCs w:val="28"/>
        </w:rPr>
        <w:t>m nâng cao nhận thức của các cấp, ngành, tổ chức cá nhân, gia đình, toàn xã hội về Ngày Quốc tế Hạnh phúc, từ đó có hành động cụ thể, thiết thực xây dựng gia đình hạnh phúc, cộng đồng hạnh phúc của người Việt Nam; tăng cường sự tham gia, ph</w:t>
      </w:r>
      <w:r w:rsidR="00B74164">
        <w:rPr>
          <w:sz w:val="28"/>
          <w:szCs w:val="28"/>
          <w:lang w:val="en-US"/>
        </w:rPr>
        <w:t>ố</w:t>
      </w:r>
      <w:r w:rsidRPr="00834ACC">
        <w:rPr>
          <w:sz w:val="28"/>
          <w:szCs w:val="28"/>
        </w:rPr>
        <w:t>i hợp giữa các cấp, ngành, các tầng lớp nhân dân và sự hợp tác, giúp đỡ của các tổ chức, cá nhân trong và ngoài nước đối với các hoạt động nhân Ngày Quốc tế Hạnh phúc.</w:t>
      </w:r>
    </w:p>
    <w:p w14:paraId="1E3E252D" w14:textId="17527286" w:rsidR="00AA6B52" w:rsidRPr="00834ACC" w:rsidRDefault="00AA6B52" w:rsidP="00B74164">
      <w:pPr>
        <w:pStyle w:val="Vnbnnidung0"/>
        <w:spacing w:before="120" w:after="0" w:line="240" w:lineRule="auto"/>
        <w:ind w:firstLine="660"/>
        <w:jc w:val="both"/>
        <w:rPr>
          <w:sz w:val="28"/>
          <w:szCs w:val="28"/>
        </w:rPr>
      </w:pPr>
      <w:r w:rsidRPr="00834ACC">
        <w:rPr>
          <w:sz w:val="28"/>
          <w:szCs w:val="28"/>
        </w:rPr>
        <w:t>Năm 2014 lần đầu tiên Việt Nam chính thức tổ chức các hoạt động nhân Ngày Quốc tế Hạnh phúc 20/3 với chủ đề “Yêu thương và chia sẻ”. Vào ngày này Phó Thủ tướng Vũ Đức Đam đã thay mặt Chính phủ gửi thông điệp tới toàn thể nhân dân Việt Nam. Phó Thủ tướng đã khẳng định, kể từ ngày Chủ tịch Hồ Chí Minh đọc bản Tuyên ngôn độc lập khai sinh ra nhà nước dân chủ công nông đầu tiên ở Đông Nam Á, quốc hiệu Việt Nam Dân chủ Cộng hòa, và sau này là Cộng hòa Xã hội chủ nghĩa Việt Nam luôn gắn chặt với tiêu ngữ: “Độc lập-Tự do-Hạnh phúc”. Độc lập là tiền đề của tự do, hạnh phúc của nhân dân. Tự do, hạnh phúc của nhân dân là thước đo giá trị, là mục tiêu của độc lập dân tộc. Hạnh phúc của nhân dân chỉ trọn vẹn khi là công dân của một nước Độc lập và có đời sống vật chất ngày càng đầy đủ, có đời sống tinh thần lành mạnh Nhân dân phải là người chủ thực thụ của đất nước và của quá trình phát tri</w:t>
      </w:r>
      <w:r w:rsidR="00B74164">
        <w:rPr>
          <w:sz w:val="28"/>
          <w:szCs w:val="28"/>
          <w:lang w:val="en-US"/>
        </w:rPr>
        <w:t>ể</w:t>
      </w:r>
      <w:r w:rsidRPr="00834ACC">
        <w:rPr>
          <w:sz w:val="28"/>
          <w:szCs w:val="28"/>
        </w:rPr>
        <w:t>n. Mọi người đều có điều kiện để phát triển toàn diện, hướng tới chân, thiện, mỹ. Đó cũng luôn là mục tiêu, là động lực để chúng ta tiếp tục đổi mới mạnh mẽ, quyết tâm xây dựng và bảo vệ một nước Việt Nam dân giàu, nước mạnh, công bằng, dân chủ, văn minh, Phó Thủ tướng khẳng định: Nhân dân Việt Nam đã không quản hy sinh, gian kh</w:t>
      </w:r>
      <w:r w:rsidR="00B74164">
        <w:rPr>
          <w:sz w:val="28"/>
          <w:szCs w:val="28"/>
          <w:lang w:val="en-US"/>
        </w:rPr>
        <w:t>ổ</w:t>
      </w:r>
      <w:r w:rsidRPr="00834ACC">
        <w:rPr>
          <w:sz w:val="28"/>
          <w:szCs w:val="28"/>
        </w:rPr>
        <w:t xml:space="preserve"> đ</w:t>
      </w:r>
      <w:r w:rsidR="00B74164">
        <w:rPr>
          <w:sz w:val="28"/>
          <w:szCs w:val="28"/>
          <w:lang w:val="en-US"/>
        </w:rPr>
        <w:t>ể</w:t>
      </w:r>
      <w:r w:rsidRPr="00834ACC">
        <w:rPr>
          <w:sz w:val="28"/>
          <w:szCs w:val="28"/>
        </w:rPr>
        <w:t xml:space="preserve"> gìn giữ nền Độc lập của Dân tộc mình, kiến thiết đất nước mình và cũng luôn sẵn lòng chia sẻ, giúp sức, đề cao trách nhiệm là một thành viên tích cực của cộng đồng quốc tế phấn đấu vì hòa bình, hợp tác, phát triển và thịnh vượng, đem lại hạnh phúc cho nhân loại, gìn giữ màu xanh của hành tinh. Việc tổ chức Ngày Quốc tế Hạnh phúc của Việt Nam là để cùng cả thế giới biểu thị mong muốn, niềm tin và </w:t>
      </w:r>
      <w:r w:rsidRPr="00834ACC">
        <w:rPr>
          <w:sz w:val="28"/>
          <w:szCs w:val="28"/>
        </w:rPr>
        <w:lastRenderedPageBreak/>
        <w:t>quyết tâm phấn đấu vì một thế giới hòa bình, không có chiến tranh, không có đói nghèo; một thế giới phát triển thịnh vượng và bền vững; một thế giới mà tất cả mọi người dù khác màu da, dân tộc, tôn giáo đều được hưởng trọn niềm hạnh phúc. Phó Thủ tướng kêu gọi: Đ</w:t>
      </w:r>
      <w:r w:rsidR="00B74164">
        <w:rPr>
          <w:sz w:val="28"/>
          <w:szCs w:val="28"/>
          <w:lang w:val="en-US"/>
        </w:rPr>
        <w:t>ể</w:t>
      </w:r>
      <w:r w:rsidRPr="00834ACC">
        <w:rPr>
          <w:sz w:val="28"/>
          <w:szCs w:val="28"/>
        </w:rPr>
        <w:t xml:space="preserve"> ngày Quốc tế Hạnh phúc có ý nghĩa thiết thực và cao đẹp, chúng ta hãy cùng nhau chung sức đồng lòng, trách nhiệm, sáng tạo, quyết tâm thực hiện thắng lợi nhiệm vụ phát triển kinh tế-xã hội, đẩy mạnh công tác xóa đói giảm nghèo, trong đó đặc biệt quan tâm tới các khu vực vùng đồng bào dân tộc ít người còn nhiều khó khăn, tới các đối tượng chính sách, dễ bị tổn thương. Hãy cũng nhau kế thừa, phát huy các giá trị truyền thống tốt đẹp, hiếu nghĩa của dân tộc Việt Nam: “Nhiễu điều phủ lấy giá gương, người trong một nước phải thương nhau cùng”. Hãy yêu thương và chia sẻ để tìm thấy cho mình và giúp những người quanh ta, trước hết là gia đình, là những người thân có nhiều giây phút hạnh phúc đích thực!</w:t>
      </w:r>
    </w:p>
    <w:p w14:paraId="5124FD1F" w14:textId="2C4D3C67" w:rsidR="00D52F51" w:rsidRDefault="00AA6B52" w:rsidP="00D52F51">
      <w:pPr>
        <w:pStyle w:val="Vnbnnidung0"/>
        <w:spacing w:before="120" w:after="0" w:line="240" w:lineRule="auto"/>
        <w:ind w:firstLine="740"/>
        <w:jc w:val="both"/>
        <w:rPr>
          <w:sz w:val="28"/>
          <w:szCs w:val="28"/>
        </w:rPr>
      </w:pPr>
      <w:r>
        <w:rPr>
          <w:sz w:val="28"/>
          <w:szCs w:val="28"/>
        </w:rPr>
        <w:t>Từ năm 2015 đến năm 2022</w:t>
      </w:r>
      <w:r w:rsidRPr="00834ACC">
        <w:rPr>
          <w:sz w:val="28"/>
          <w:szCs w:val="28"/>
        </w:rPr>
        <w:t>, Ngày Quốc tế Hạnh phúc 20/3 với chủ đề “Yêu thương và chia sẻ” được tiếp tục phát động và nhận được sự hưởng ứng tích cực từ các cơ quan, ban, ngành, cộng đồng và người dân với nhiều hoạt động phong phú, hấp dẫn, nhân văn gắn với kỷ niệm Ngày Quốc tế phụ nữ, Ngày chạy Olympic vì sức khỏe toàn dân, Ngày thành lập đoàn TNCSHCM, góp phần nâng cao nhận thức của cộng đông v</w:t>
      </w:r>
      <w:r w:rsidR="008E01B9">
        <w:rPr>
          <w:sz w:val="28"/>
          <w:szCs w:val="28"/>
          <w:lang w:val="en-US"/>
        </w:rPr>
        <w:t>ề</w:t>
      </w:r>
      <w:r w:rsidRPr="00834ACC">
        <w:rPr>
          <w:sz w:val="28"/>
          <w:szCs w:val="28"/>
        </w:rPr>
        <w:t xml:space="preserve"> ý nghĩa của Ngày Qu</w:t>
      </w:r>
      <w:r w:rsidR="008E01B9">
        <w:rPr>
          <w:sz w:val="28"/>
          <w:szCs w:val="28"/>
          <w:lang w:val="en-US"/>
        </w:rPr>
        <w:t>ố</w:t>
      </w:r>
      <w:r w:rsidRPr="00834ACC">
        <w:rPr>
          <w:sz w:val="28"/>
          <w:szCs w:val="28"/>
        </w:rPr>
        <w:t>c t</w:t>
      </w:r>
      <w:r w:rsidR="008E01B9">
        <w:rPr>
          <w:sz w:val="28"/>
          <w:szCs w:val="28"/>
          <w:lang w:val="en-US"/>
        </w:rPr>
        <w:t>ế</w:t>
      </w:r>
      <w:r w:rsidRPr="00834ACC">
        <w:rPr>
          <w:sz w:val="28"/>
          <w:szCs w:val="28"/>
        </w:rPr>
        <w:t xml:space="preserve"> Hạnh phúc; khích lệ các tổ chức, cá nhân có hoạt động thi</w:t>
      </w:r>
      <w:r w:rsidR="008E01B9">
        <w:rPr>
          <w:sz w:val="28"/>
          <w:szCs w:val="28"/>
          <w:lang w:val="en-US"/>
        </w:rPr>
        <w:t>ế</w:t>
      </w:r>
      <w:r w:rsidRPr="00834ACC">
        <w:rPr>
          <w:sz w:val="28"/>
          <w:szCs w:val="28"/>
        </w:rPr>
        <w:t>t thực xây dựng gia đình hạnh phúc, cộng đồng hạnh phúc; chia sẻ giúp đỡ nhau.</w:t>
      </w:r>
    </w:p>
    <w:p w14:paraId="130F7CEF" w14:textId="77777777" w:rsidR="00AA6B52" w:rsidRPr="00D52F51" w:rsidRDefault="00D52F51" w:rsidP="00D52F51">
      <w:pPr>
        <w:pStyle w:val="Vnbnnidung0"/>
        <w:spacing w:before="120" w:after="0" w:line="240" w:lineRule="auto"/>
        <w:ind w:firstLine="740"/>
        <w:jc w:val="both"/>
        <w:rPr>
          <w:b/>
          <w:sz w:val="28"/>
          <w:szCs w:val="28"/>
        </w:rPr>
      </w:pPr>
      <w:r w:rsidRPr="00D52F51">
        <w:rPr>
          <w:b/>
          <w:sz w:val="28"/>
          <w:szCs w:val="28"/>
          <w:lang w:val="en-US"/>
        </w:rPr>
        <w:t xml:space="preserve">3. </w:t>
      </w:r>
      <w:r w:rsidR="00AA6B52" w:rsidRPr="00D52F51">
        <w:rPr>
          <w:b/>
          <w:sz w:val="28"/>
          <w:szCs w:val="28"/>
        </w:rPr>
        <w:t xml:space="preserve">Chủ đề và các khẩu hiệu tuyên truyền hưởng ứng Ngày Quốc </w:t>
      </w:r>
      <w:r w:rsidR="006C5C4B">
        <w:rPr>
          <w:b/>
          <w:sz w:val="28"/>
          <w:szCs w:val="28"/>
        </w:rPr>
        <w:t>tế Hạnh phúc 20 tháng 3 năm 2025</w:t>
      </w:r>
    </w:p>
    <w:p w14:paraId="54389B2A" w14:textId="77777777" w:rsidR="00AA6B52" w:rsidRPr="00834ACC" w:rsidRDefault="00AA6B52" w:rsidP="00AA6B52">
      <w:pPr>
        <w:pStyle w:val="Vnbnnidung0"/>
        <w:numPr>
          <w:ilvl w:val="0"/>
          <w:numId w:val="6"/>
        </w:numPr>
        <w:tabs>
          <w:tab w:val="left" w:pos="1086"/>
        </w:tabs>
        <w:spacing w:before="120" w:after="0" w:line="240" w:lineRule="auto"/>
        <w:ind w:firstLine="740"/>
        <w:jc w:val="both"/>
        <w:rPr>
          <w:sz w:val="28"/>
          <w:szCs w:val="28"/>
        </w:rPr>
      </w:pPr>
      <w:r w:rsidRPr="00834ACC">
        <w:rPr>
          <w:i/>
          <w:iCs/>
          <w:sz w:val="28"/>
          <w:szCs w:val="28"/>
        </w:rPr>
        <w:t>Chủ đề:</w:t>
      </w:r>
      <w:r w:rsidRPr="00834ACC">
        <w:rPr>
          <w:sz w:val="28"/>
          <w:szCs w:val="28"/>
        </w:rPr>
        <w:t xml:space="preserve"> “Hạnh phúc cho mọi người”</w:t>
      </w:r>
    </w:p>
    <w:p w14:paraId="1AA578E5" w14:textId="77777777" w:rsidR="00AA6B52" w:rsidRPr="00834ACC" w:rsidRDefault="004C6332" w:rsidP="00AA6B52">
      <w:pPr>
        <w:pStyle w:val="Vnbnnidung0"/>
        <w:numPr>
          <w:ilvl w:val="0"/>
          <w:numId w:val="6"/>
        </w:numPr>
        <w:tabs>
          <w:tab w:val="left" w:pos="1086"/>
        </w:tabs>
        <w:spacing w:before="120" w:after="0" w:line="240" w:lineRule="auto"/>
        <w:ind w:firstLine="740"/>
        <w:jc w:val="both"/>
        <w:rPr>
          <w:sz w:val="28"/>
          <w:szCs w:val="28"/>
        </w:rPr>
      </w:pPr>
      <w:r>
        <w:rPr>
          <w:i/>
          <w:iCs/>
          <w:sz w:val="28"/>
          <w:szCs w:val="28"/>
        </w:rPr>
        <w:t xml:space="preserve">Khẩu </w:t>
      </w:r>
      <w:r w:rsidR="00AA6B52" w:rsidRPr="00834ACC">
        <w:rPr>
          <w:i/>
          <w:iCs/>
          <w:sz w:val="28"/>
          <w:szCs w:val="28"/>
        </w:rPr>
        <w:t>hiệu:</w:t>
      </w:r>
    </w:p>
    <w:p w14:paraId="591BAC7A" w14:textId="77777777" w:rsidR="00AA6B52" w:rsidRPr="00834ACC" w:rsidRDefault="00AA6B52" w:rsidP="00AA6B52">
      <w:pPr>
        <w:pStyle w:val="Vnbnnidung0"/>
        <w:numPr>
          <w:ilvl w:val="0"/>
          <w:numId w:val="1"/>
        </w:numPr>
        <w:tabs>
          <w:tab w:val="left" w:pos="952"/>
        </w:tabs>
        <w:spacing w:before="120" w:after="0" w:line="240" w:lineRule="auto"/>
        <w:ind w:firstLine="740"/>
        <w:jc w:val="both"/>
        <w:rPr>
          <w:sz w:val="28"/>
          <w:szCs w:val="28"/>
        </w:rPr>
      </w:pPr>
      <w:r w:rsidRPr="00834ACC">
        <w:rPr>
          <w:sz w:val="28"/>
          <w:szCs w:val="28"/>
        </w:rPr>
        <w:t>Hưởng ứng Ngày Quốc tế Hạnh phúc 20 tháng 3!</w:t>
      </w:r>
    </w:p>
    <w:p w14:paraId="15B4A282" w14:textId="77777777" w:rsidR="00AA6B52" w:rsidRPr="00834ACC" w:rsidRDefault="00AA6B52" w:rsidP="00AA6B52">
      <w:pPr>
        <w:pStyle w:val="Vnbnnidung0"/>
        <w:numPr>
          <w:ilvl w:val="0"/>
          <w:numId w:val="1"/>
        </w:numPr>
        <w:tabs>
          <w:tab w:val="left" w:pos="952"/>
        </w:tabs>
        <w:spacing w:before="120" w:after="0" w:line="240" w:lineRule="auto"/>
        <w:ind w:firstLine="740"/>
        <w:jc w:val="both"/>
        <w:rPr>
          <w:sz w:val="28"/>
          <w:szCs w:val="28"/>
        </w:rPr>
      </w:pPr>
      <w:r w:rsidRPr="00834ACC">
        <w:rPr>
          <w:sz w:val="28"/>
          <w:szCs w:val="28"/>
        </w:rPr>
        <w:t>Gia đình hạnh phúc là</w:t>
      </w:r>
      <w:r w:rsidR="002A1C4D">
        <w:rPr>
          <w:sz w:val="28"/>
          <w:szCs w:val="28"/>
        </w:rPr>
        <w:t xml:space="preserve"> nền tảng của quốc gia thịnh vượng;</w:t>
      </w:r>
    </w:p>
    <w:p w14:paraId="4DCB1511" w14:textId="77777777" w:rsidR="00AA6B52" w:rsidRPr="00834ACC" w:rsidRDefault="00AA6B52" w:rsidP="00AA6B52">
      <w:pPr>
        <w:pStyle w:val="Vnbnnidung0"/>
        <w:numPr>
          <w:ilvl w:val="0"/>
          <w:numId w:val="1"/>
        </w:numPr>
        <w:tabs>
          <w:tab w:val="left" w:pos="952"/>
        </w:tabs>
        <w:spacing w:before="120" w:after="0" w:line="240" w:lineRule="auto"/>
        <w:ind w:firstLine="740"/>
        <w:jc w:val="both"/>
        <w:rPr>
          <w:sz w:val="28"/>
          <w:szCs w:val="28"/>
        </w:rPr>
      </w:pPr>
      <w:r w:rsidRPr="00834ACC">
        <w:rPr>
          <w:sz w:val="28"/>
          <w:szCs w:val="28"/>
        </w:rPr>
        <w:t>Đầu tư cho công tác gia đình là đầu tư cho phát triển bền vững</w:t>
      </w:r>
      <w:r w:rsidR="002A1C4D">
        <w:rPr>
          <w:sz w:val="28"/>
          <w:szCs w:val="28"/>
          <w:lang w:val="en-US"/>
        </w:rPr>
        <w:t>;</w:t>
      </w:r>
    </w:p>
    <w:p w14:paraId="02F3FDBA" w14:textId="77777777" w:rsidR="00AA6B52" w:rsidRPr="00834ACC" w:rsidRDefault="00AA6B52" w:rsidP="00AA6B52">
      <w:pPr>
        <w:pStyle w:val="Vnbnnidung0"/>
        <w:numPr>
          <w:ilvl w:val="0"/>
          <w:numId w:val="1"/>
        </w:numPr>
        <w:tabs>
          <w:tab w:val="left" w:pos="952"/>
        </w:tabs>
        <w:spacing w:before="120" w:after="0" w:line="240" w:lineRule="auto"/>
        <w:ind w:firstLine="740"/>
        <w:jc w:val="both"/>
        <w:rPr>
          <w:sz w:val="28"/>
          <w:szCs w:val="28"/>
        </w:rPr>
      </w:pPr>
      <w:r w:rsidRPr="00834ACC">
        <w:rPr>
          <w:sz w:val="28"/>
          <w:szCs w:val="28"/>
        </w:rPr>
        <w:t>Gia đình là nơi nuôi dưỡng, trao truyền các giá trị văn hóa tốt đẹp</w:t>
      </w:r>
      <w:r w:rsidR="00B9163D">
        <w:rPr>
          <w:sz w:val="28"/>
          <w:szCs w:val="28"/>
          <w:lang w:val="en-US"/>
        </w:rPr>
        <w:t>;</w:t>
      </w:r>
    </w:p>
    <w:p w14:paraId="65598629" w14:textId="29DB445A" w:rsidR="00AA6B52" w:rsidRPr="00834ACC" w:rsidRDefault="00AA6B52" w:rsidP="00AA6B52">
      <w:pPr>
        <w:pStyle w:val="Vnbnnidung0"/>
        <w:numPr>
          <w:ilvl w:val="0"/>
          <w:numId w:val="1"/>
        </w:numPr>
        <w:tabs>
          <w:tab w:val="left" w:pos="934"/>
        </w:tabs>
        <w:spacing w:before="120" w:after="0" w:line="240" w:lineRule="auto"/>
        <w:ind w:firstLine="740"/>
        <w:jc w:val="both"/>
        <w:rPr>
          <w:sz w:val="28"/>
          <w:szCs w:val="28"/>
        </w:rPr>
      </w:pPr>
      <w:r w:rsidRPr="00834ACC">
        <w:rPr>
          <w:sz w:val="28"/>
          <w:szCs w:val="28"/>
        </w:rPr>
        <w:t>Xây dựng nhân cách con người Việt Nam bắt đầu từ giáo dục đạo đức, lối s</w:t>
      </w:r>
      <w:r w:rsidR="008E01B9">
        <w:rPr>
          <w:sz w:val="28"/>
          <w:szCs w:val="28"/>
          <w:lang w:val="en-US"/>
        </w:rPr>
        <w:t>ố</w:t>
      </w:r>
      <w:r w:rsidRPr="00834ACC">
        <w:rPr>
          <w:sz w:val="28"/>
          <w:szCs w:val="28"/>
        </w:rPr>
        <w:t>ng trong gia đình</w:t>
      </w:r>
      <w:r w:rsidR="00B9163D">
        <w:rPr>
          <w:sz w:val="28"/>
          <w:szCs w:val="28"/>
          <w:lang w:val="en-US"/>
        </w:rPr>
        <w:t>;</w:t>
      </w:r>
    </w:p>
    <w:p w14:paraId="367CB893" w14:textId="77777777" w:rsidR="00AA6B52" w:rsidRPr="002A1C4D" w:rsidRDefault="00AA6B52" w:rsidP="00AA6B52">
      <w:pPr>
        <w:pStyle w:val="Vnbnnidung0"/>
        <w:numPr>
          <w:ilvl w:val="0"/>
          <w:numId w:val="1"/>
        </w:numPr>
        <w:tabs>
          <w:tab w:val="left" w:pos="937"/>
        </w:tabs>
        <w:spacing w:before="120" w:after="0" w:line="240" w:lineRule="auto"/>
        <w:ind w:firstLine="720"/>
        <w:jc w:val="both"/>
        <w:rPr>
          <w:sz w:val="28"/>
          <w:szCs w:val="28"/>
        </w:rPr>
      </w:pPr>
      <w:r w:rsidRPr="00834ACC">
        <w:rPr>
          <w:sz w:val="28"/>
          <w:szCs w:val="28"/>
        </w:rPr>
        <w:t>Hạnh phúc sẽ tỏa sáng trong gia đình không có bạo lực</w:t>
      </w:r>
      <w:r w:rsidR="002A1C4D">
        <w:rPr>
          <w:sz w:val="28"/>
          <w:szCs w:val="28"/>
          <w:lang w:val="en-US"/>
        </w:rPr>
        <w:t>;</w:t>
      </w:r>
    </w:p>
    <w:p w14:paraId="69C1BC89" w14:textId="77777777" w:rsidR="002A1C4D" w:rsidRPr="00B9163D" w:rsidRDefault="002A1C4D" w:rsidP="00AA6B52">
      <w:pPr>
        <w:pStyle w:val="Vnbnnidung0"/>
        <w:numPr>
          <w:ilvl w:val="0"/>
          <w:numId w:val="1"/>
        </w:numPr>
        <w:tabs>
          <w:tab w:val="left" w:pos="937"/>
        </w:tabs>
        <w:spacing w:before="120" w:after="0" w:line="240" w:lineRule="auto"/>
        <w:ind w:firstLine="720"/>
        <w:jc w:val="both"/>
        <w:rPr>
          <w:sz w:val="28"/>
          <w:szCs w:val="28"/>
        </w:rPr>
      </w:pPr>
      <w:r>
        <w:rPr>
          <w:sz w:val="28"/>
          <w:szCs w:val="28"/>
          <w:lang w:val="en-US"/>
        </w:rPr>
        <w:t>Hệ giá trị gia đình là h</w:t>
      </w:r>
      <w:r w:rsidR="00B9163D">
        <w:rPr>
          <w:sz w:val="28"/>
          <w:szCs w:val="28"/>
          <w:lang w:val="en-US"/>
        </w:rPr>
        <w:t>ạt nhân của hệ giá trị quốc gia;</w:t>
      </w:r>
    </w:p>
    <w:p w14:paraId="486ACB81" w14:textId="77777777" w:rsidR="00B9163D" w:rsidRPr="00B9163D" w:rsidRDefault="00B9163D" w:rsidP="00AA6B52">
      <w:pPr>
        <w:pStyle w:val="Vnbnnidung0"/>
        <w:numPr>
          <w:ilvl w:val="0"/>
          <w:numId w:val="1"/>
        </w:numPr>
        <w:tabs>
          <w:tab w:val="left" w:pos="937"/>
        </w:tabs>
        <w:spacing w:before="120" w:after="0" w:line="240" w:lineRule="auto"/>
        <w:ind w:firstLine="720"/>
        <w:jc w:val="both"/>
        <w:rPr>
          <w:sz w:val="28"/>
          <w:szCs w:val="28"/>
        </w:rPr>
      </w:pPr>
      <w:r>
        <w:rPr>
          <w:sz w:val="28"/>
          <w:szCs w:val="28"/>
          <w:lang w:val="en-US"/>
        </w:rPr>
        <w:t>Hạnh phúc sẽ tỏa sáng trong gia đình không có bạo lực;</w:t>
      </w:r>
    </w:p>
    <w:p w14:paraId="440DF7BE" w14:textId="77777777" w:rsidR="00B9163D" w:rsidRPr="00B9163D" w:rsidRDefault="00B9163D" w:rsidP="00AA6B52">
      <w:pPr>
        <w:pStyle w:val="Vnbnnidung0"/>
        <w:numPr>
          <w:ilvl w:val="0"/>
          <w:numId w:val="1"/>
        </w:numPr>
        <w:tabs>
          <w:tab w:val="left" w:pos="937"/>
        </w:tabs>
        <w:spacing w:before="120" w:after="0" w:line="240" w:lineRule="auto"/>
        <w:ind w:firstLine="720"/>
        <w:jc w:val="both"/>
        <w:rPr>
          <w:sz w:val="28"/>
          <w:szCs w:val="28"/>
        </w:rPr>
      </w:pPr>
      <w:r>
        <w:rPr>
          <w:sz w:val="28"/>
          <w:szCs w:val="28"/>
          <w:lang w:val="en-US"/>
        </w:rPr>
        <w:t>Hành vi bạo lực gia đình là vi phạm pháp luật;</w:t>
      </w:r>
    </w:p>
    <w:p w14:paraId="66E612BB" w14:textId="77777777" w:rsidR="00B9163D" w:rsidRPr="00834ACC" w:rsidRDefault="00B9163D" w:rsidP="00AA6B52">
      <w:pPr>
        <w:pStyle w:val="Vnbnnidung0"/>
        <w:numPr>
          <w:ilvl w:val="0"/>
          <w:numId w:val="1"/>
        </w:numPr>
        <w:tabs>
          <w:tab w:val="left" w:pos="937"/>
        </w:tabs>
        <w:spacing w:before="120" w:after="0" w:line="240" w:lineRule="auto"/>
        <w:ind w:firstLine="720"/>
        <w:jc w:val="both"/>
        <w:rPr>
          <w:sz w:val="28"/>
          <w:szCs w:val="28"/>
        </w:rPr>
      </w:pPr>
      <w:r>
        <w:rPr>
          <w:sz w:val="28"/>
          <w:szCs w:val="28"/>
          <w:lang w:val="en-US"/>
        </w:rPr>
        <w:t>Phòng, chống bạo lực gia đình là trách nhiệm của toàn xã hội.</w:t>
      </w:r>
    </w:p>
    <w:p w14:paraId="2369808E" w14:textId="038F0CDF" w:rsidR="00AA6B52" w:rsidRPr="00834ACC" w:rsidRDefault="00AA6B52" w:rsidP="00AA6B52">
      <w:pPr>
        <w:pStyle w:val="Vnbnnidung0"/>
        <w:spacing w:before="120" w:after="0" w:line="240" w:lineRule="auto"/>
        <w:ind w:firstLine="0"/>
        <w:jc w:val="right"/>
        <w:rPr>
          <w:sz w:val="28"/>
          <w:szCs w:val="28"/>
        </w:rPr>
      </w:pPr>
      <w:r w:rsidRPr="00834ACC">
        <w:rPr>
          <w:i/>
          <w:iCs/>
          <w:sz w:val="28"/>
          <w:szCs w:val="28"/>
        </w:rPr>
        <w:t>(Nguồn: Bộ Văn hóa, Th</w:t>
      </w:r>
      <w:r w:rsidR="008E01B9">
        <w:rPr>
          <w:i/>
          <w:iCs/>
          <w:sz w:val="28"/>
          <w:szCs w:val="28"/>
          <w:lang w:val="en-US"/>
        </w:rPr>
        <w:t>ể</w:t>
      </w:r>
      <w:r w:rsidRPr="00834ACC">
        <w:rPr>
          <w:i/>
          <w:iCs/>
          <w:sz w:val="28"/>
          <w:szCs w:val="28"/>
        </w:rPr>
        <w:t xml:space="preserve"> thao và Du lịch)</w:t>
      </w:r>
    </w:p>
    <w:p w14:paraId="21757B4A" w14:textId="77777777" w:rsidR="00AA6B52" w:rsidRPr="00AA6B52" w:rsidRDefault="00AA6B52" w:rsidP="00AA6B52">
      <w:pPr>
        <w:pStyle w:val="Vnbnnidung0"/>
        <w:spacing w:after="680" w:line="254" w:lineRule="auto"/>
        <w:ind w:firstLine="0"/>
        <w:jc w:val="center"/>
        <w:rPr>
          <w:sz w:val="28"/>
          <w:szCs w:val="28"/>
        </w:rPr>
        <w:sectPr w:rsidR="00AA6B52" w:rsidRPr="00AA6B52">
          <w:headerReference w:type="default" r:id="rId7"/>
          <w:headerReference w:type="first" r:id="rId8"/>
          <w:type w:val="continuous"/>
          <w:pgSz w:w="11900" w:h="16840"/>
          <w:pgMar w:top="1189" w:right="1142" w:bottom="1112" w:left="1622" w:header="0" w:footer="3" w:gutter="0"/>
          <w:cols w:space="720"/>
          <w:noEndnote/>
          <w:docGrid w:linePitch="360"/>
        </w:sectPr>
      </w:pPr>
    </w:p>
    <w:p w14:paraId="33078619" w14:textId="77777777" w:rsidR="00671401" w:rsidRPr="00834ACC" w:rsidRDefault="00AA6B52" w:rsidP="00B87BC2">
      <w:pPr>
        <w:pStyle w:val="Vnbnnidung0"/>
        <w:spacing w:before="120" w:after="0" w:line="240" w:lineRule="auto"/>
        <w:ind w:firstLine="0"/>
        <w:jc w:val="right"/>
        <w:rPr>
          <w:sz w:val="28"/>
          <w:szCs w:val="28"/>
        </w:rPr>
      </w:pPr>
      <w:r w:rsidRPr="00834ACC">
        <w:rPr>
          <w:i/>
          <w:iCs/>
          <w:sz w:val="28"/>
          <w:szCs w:val="28"/>
        </w:rPr>
        <w:t xml:space="preserve"> </w:t>
      </w:r>
    </w:p>
    <w:sectPr w:rsidR="00671401" w:rsidRPr="00834ACC">
      <w:headerReference w:type="default" r:id="rId9"/>
      <w:type w:val="continuous"/>
      <w:pgSz w:w="11900" w:h="16840"/>
      <w:pgMar w:top="1183" w:right="1155" w:bottom="1166" w:left="1636" w:header="0" w:footer="73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7D59" w14:textId="77777777" w:rsidR="00DA64EA" w:rsidRDefault="00DA64EA">
      <w:r>
        <w:separator/>
      </w:r>
    </w:p>
  </w:endnote>
  <w:endnote w:type="continuationSeparator" w:id="0">
    <w:p w14:paraId="7DA21690" w14:textId="77777777" w:rsidR="00DA64EA" w:rsidRDefault="00DA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28C5" w14:textId="77777777" w:rsidR="00DA64EA" w:rsidRDefault="00DA64EA"/>
  </w:footnote>
  <w:footnote w:type="continuationSeparator" w:id="0">
    <w:p w14:paraId="464728F5" w14:textId="77777777" w:rsidR="00DA64EA" w:rsidRDefault="00DA6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91CE" w14:textId="77777777" w:rsidR="00671401" w:rsidRDefault="008752B0">
    <w:pPr>
      <w:spacing w:line="1" w:lineRule="exact"/>
    </w:pPr>
    <w:r>
      <w:rPr>
        <w:noProof/>
        <w:lang w:val="en-US" w:eastAsia="en-US" w:bidi="ar-SA"/>
      </w:rPr>
      <mc:AlternateContent>
        <mc:Choice Requires="wps">
          <w:drawing>
            <wp:anchor distT="0" distB="0" distL="0" distR="0" simplePos="0" relativeHeight="62914691" behindDoc="1" locked="0" layoutInCell="1" allowOverlap="1" wp14:anchorId="47A6C1C2" wp14:editId="636401AC">
              <wp:simplePos x="0" y="0"/>
              <wp:positionH relativeFrom="page">
                <wp:posOffset>3886200</wp:posOffset>
              </wp:positionH>
              <wp:positionV relativeFrom="page">
                <wp:posOffset>524510</wp:posOffset>
              </wp:positionV>
              <wp:extent cx="57785" cy="115570"/>
              <wp:effectExtent l="0" t="0" r="0" b="0"/>
              <wp:wrapNone/>
              <wp:docPr id="3" name="Shape 3"/>
              <wp:cNvGraphicFramePr/>
              <a:graphic xmlns:a="http://schemas.openxmlformats.org/drawingml/2006/main">
                <a:graphicData uri="http://schemas.microsoft.com/office/word/2010/wordprocessingShape">
                  <wps:wsp>
                    <wps:cNvSpPr txBox="1"/>
                    <wps:spPr>
                      <a:xfrm>
                        <a:off x="0" y="0"/>
                        <a:ext cx="57785" cy="115570"/>
                      </a:xfrm>
                      <a:prstGeom prst="rect">
                        <a:avLst/>
                      </a:prstGeom>
                      <a:noFill/>
                    </wps:spPr>
                    <wps:txbx>
                      <w:txbxContent>
                        <w:p w14:paraId="651F6889" w14:textId="77777777" w:rsidR="00671401" w:rsidRDefault="008752B0">
                          <w:pPr>
                            <w:pStyle w:val="utranghocchntrang20"/>
                            <w:rPr>
                              <w:sz w:val="24"/>
                              <w:szCs w:val="24"/>
                            </w:rPr>
                          </w:pPr>
                          <w:r>
                            <w:fldChar w:fldCharType="begin"/>
                          </w:r>
                          <w:r>
                            <w:instrText xml:space="preserve"> PAGE \* MERGEFORMAT </w:instrText>
                          </w:r>
                          <w:r>
                            <w:fldChar w:fldCharType="separate"/>
                          </w:r>
                          <w:r w:rsidR="006C5C4B" w:rsidRPr="006C5C4B">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w14:anchorId="47A6C1C2" id="_x0000_t202" coordsize="21600,21600" o:spt="202" path="m,l,21600r21600,l21600,xe">
              <v:stroke joinstyle="miter"/>
              <v:path gradientshapeok="t" o:connecttype="rect"/>
            </v:shapetype>
            <v:shape id="Shape 3" o:spid="_x0000_s1026" type="#_x0000_t202" style="position:absolute;margin-left:306pt;margin-top:41.3pt;width:4.55pt;height:9.1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" filled="f" stroked="f">
              <v:textbox style="mso-fit-shape-to-text:t" inset="0,0,0,0">
                <w:txbxContent>
                  <w:p w14:paraId="651F6889" w14:textId="77777777" w:rsidR="00671401" w:rsidRDefault="008752B0">
                    <w:pPr>
                      <w:pStyle w:val="utranghocchntrang20"/>
                      <w:rPr>
                        <w:sz w:val="24"/>
                        <w:szCs w:val="24"/>
                      </w:rPr>
                    </w:pPr>
                    <w:r>
                      <w:fldChar w:fldCharType="begin"/>
                    </w:r>
                    <w:r>
                      <w:instrText xml:space="preserve"> PAGE \* MERGEFORMAT </w:instrText>
                    </w:r>
                    <w:r>
                      <w:fldChar w:fldCharType="separate"/>
                    </w:r>
                    <w:r w:rsidR="006C5C4B" w:rsidRPr="006C5C4B">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2F34" w14:textId="77777777" w:rsidR="00671401" w:rsidRDefault="0067140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9E4D" w14:textId="77777777" w:rsidR="00671401" w:rsidRDefault="008752B0">
    <w:pPr>
      <w:spacing w:line="1" w:lineRule="exact"/>
    </w:pPr>
    <w:r>
      <w:rPr>
        <w:noProof/>
        <w:lang w:val="en-US" w:eastAsia="en-US" w:bidi="ar-SA"/>
      </w:rPr>
      <mc:AlternateContent>
        <mc:Choice Requires="wps">
          <w:drawing>
            <wp:anchor distT="0" distB="0" distL="0" distR="0" simplePos="0" relativeHeight="62914695" behindDoc="1" locked="0" layoutInCell="1" allowOverlap="1" wp14:anchorId="0EA1074B" wp14:editId="52A1799F">
              <wp:simplePos x="0" y="0"/>
              <wp:positionH relativeFrom="page">
                <wp:posOffset>3888740</wp:posOffset>
              </wp:positionH>
              <wp:positionV relativeFrom="page">
                <wp:posOffset>523240</wp:posOffset>
              </wp:positionV>
              <wp:extent cx="60960" cy="112395"/>
              <wp:effectExtent l="0" t="0" r="0" b="0"/>
              <wp:wrapNone/>
              <wp:docPr id="15" name="Shape 15"/>
              <wp:cNvGraphicFramePr/>
              <a:graphic xmlns:a="http://schemas.openxmlformats.org/drawingml/2006/main">
                <a:graphicData uri="http://schemas.microsoft.com/office/word/2010/wordprocessingShape">
                  <wps:wsp>
                    <wps:cNvSpPr txBox="1"/>
                    <wps:spPr>
                      <a:xfrm>
                        <a:off x="0" y="0"/>
                        <a:ext cx="60960" cy="112395"/>
                      </a:xfrm>
                      <a:prstGeom prst="rect">
                        <a:avLst/>
                      </a:prstGeom>
                      <a:noFill/>
                    </wps:spPr>
                    <wps:txbx>
                      <w:txbxContent>
                        <w:p w14:paraId="194609E6" w14:textId="77777777" w:rsidR="00671401" w:rsidRDefault="008752B0">
                          <w:pPr>
                            <w:pStyle w:val="utranghocchntrang20"/>
                            <w:rPr>
                              <w:sz w:val="24"/>
                              <w:szCs w:val="24"/>
                            </w:rPr>
                          </w:pPr>
                          <w:r>
                            <w:fldChar w:fldCharType="begin"/>
                          </w:r>
                          <w:r>
                            <w:instrText xml:space="preserve"> PAGE \* MERGEFORMAT </w:instrText>
                          </w:r>
                          <w:r>
                            <w:fldChar w:fldCharType="separate"/>
                          </w:r>
                          <w:r w:rsidR="007A357B" w:rsidRPr="007A357B">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w14:anchorId="0EA1074B" id="_x0000_t202" coordsize="21600,21600" o:spt="202" path="m,l,21600r21600,l21600,xe">
              <v:stroke joinstyle="miter"/>
              <v:path gradientshapeok="t" o:connecttype="rect"/>
            </v:shapetype>
            <v:shape id="Shape 15" o:spid="_x0000_s1027" type="#_x0000_t202" style="position:absolute;margin-left:306.2pt;margin-top:41.2pt;width:4.8pt;height:8.85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" filled="f" stroked="f">
              <v:textbox style="mso-fit-shape-to-text:t" inset="0,0,0,0">
                <w:txbxContent>
                  <w:p w14:paraId="194609E6" w14:textId="77777777" w:rsidR="00671401" w:rsidRDefault="008752B0">
                    <w:pPr>
                      <w:pStyle w:val="utranghocchntrang20"/>
                      <w:rPr>
                        <w:sz w:val="24"/>
                        <w:szCs w:val="24"/>
                      </w:rPr>
                    </w:pPr>
                    <w:r>
                      <w:fldChar w:fldCharType="begin"/>
                    </w:r>
                    <w:r>
                      <w:instrText xml:space="preserve"> PAGE \* MERGEFORMAT </w:instrText>
                    </w:r>
                    <w:r>
                      <w:fldChar w:fldCharType="separate"/>
                    </w:r>
                    <w:r w:rsidR="007A357B" w:rsidRPr="007A357B">
                      <w:rPr>
                        <w:noProof/>
                        <w:sz w:val="24"/>
                        <w:szCs w:val="24"/>
                      </w:rPr>
                      <w:t>4</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FEF"/>
    <w:multiLevelType w:val="hybridMultilevel"/>
    <w:tmpl w:val="45E0F74C"/>
    <w:lvl w:ilvl="0" w:tplc="9D9CFA84">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2D55513A"/>
    <w:multiLevelType w:val="multilevel"/>
    <w:tmpl w:val="EB5EF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7C7EF9"/>
    <w:multiLevelType w:val="multilevel"/>
    <w:tmpl w:val="CDB057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414D9"/>
    <w:multiLevelType w:val="multilevel"/>
    <w:tmpl w:val="F8DCD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F12BBF"/>
    <w:multiLevelType w:val="multilevel"/>
    <w:tmpl w:val="E0DC04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C97C17"/>
    <w:multiLevelType w:val="hybridMultilevel"/>
    <w:tmpl w:val="FCF2954E"/>
    <w:lvl w:ilvl="0" w:tplc="958209EC">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6D396AAD"/>
    <w:multiLevelType w:val="multilevel"/>
    <w:tmpl w:val="7A082A1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B92C2D"/>
    <w:multiLevelType w:val="multilevel"/>
    <w:tmpl w:val="DAF68DD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0339901">
    <w:abstractNumId w:val="1"/>
  </w:num>
  <w:num w:numId="2" w16cid:durableId="1356535272">
    <w:abstractNumId w:val="3"/>
  </w:num>
  <w:num w:numId="3" w16cid:durableId="318733370">
    <w:abstractNumId w:val="4"/>
  </w:num>
  <w:num w:numId="4" w16cid:durableId="545459036">
    <w:abstractNumId w:val="7"/>
  </w:num>
  <w:num w:numId="5" w16cid:durableId="968054822">
    <w:abstractNumId w:val="2"/>
  </w:num>
  <w:num w:numId="6" w16cid:durableId="645430243">
    <w:abstractNumId w:val="6"/>
  </w:num>
  <w:num w:numId="7" w16cid:durableId="440994293">
    <w:abstractNumId w:val="0"/>
  </w:num>
  <w:num w:numId="8" w16cid:durableId="1222516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01"/>
    <w:rsid w:val="001503F1"/>
    <w:rsid w:val="00155B62"/>
    <w:rsid w:val="002A1C4D"/>
    <w:rsid w:val="00446890"/>
    <w:rsid w:val="00494882"/>
    <w:rsid w:val="004C6332"/>
    <w:rsid w:val="0058413D"/>
    <w:rsid w:val="00671401"/>
    <w:rsid w:val="006C5C4B"/>
    <w:rsid w:val="007A357B"/>
    <w:rsid w:val="008324AC"/>
    <w:rsid w:val="00834ACC"/>
    <w:rsid w:val="008752B0"/>
    <w:rsid w:val="008E01B9"/>
    <w:rsid w:val="00AA6B52"/>
    <w:rsid w:val="00B74164"/>
    <w:rsid w:val="00B87BC2"/>
    <w:rsid w:val="00B9163D"/>
    <w:rsid w:val="00D52F51"/>
    <w:rsid w:val="00DA64EA"/>
    <w:rsid w:val="00DB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B6F3"/>
  <w15:docId w15:val="{8DB3485A-D3F6-48EB-907D-3A9FD957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color w:val="2020ED"/>
      <w:sz w:val="11"/>
      <w:szCs w:val="11"/>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Chthchnh0">
    <w:name w:val="Chú thích ảnh"/>
    <w:basedOn w:val="Normal"/>
    <w:link w:val="Chthchnh"/>
    <w:pPr>
      <w:spacing w:line="211" w:lineRule="auto"/>
    </w:pPr>
    <w:rPr>
      <w:rFonts w:ascii="Times New Roman" w:eastAsia="Times New Roman" w:hAnsi="Times New Roman" w:cs="Times New Roman"/>
      <w:color w:val="2020ED"/>
      <w:sz w:val="11"/>
      <w:szCs w:val="11"/>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100" w:line="264" w:lineRule="auto"/>
      <w:ind w:firstLine="72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ADMINN</cp:lastModifiedBy>
  <cp:revision>22</cp:revision>
  <dcterms:created xsi:type="dcterms:W3CDTF">2023-03-14T01:47:00Z</dcterms:created>
  <dcterms:modified xsi:type="dcterms:W3CDTF">2025-03-17T08:15:00Z</dcterms:modified>
</cp:coreProperties>
</file>